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AB" w:rsidRDefault="00AC0CAB" w:rsidP="00AC0CAB">
      <w:pPr>
        <w:jc w:val="center"/>
        <w:rPr>
          <w:rFonts w:hint="eastAsia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吉首大学张家界学院2020年度教学奖励统计表</w:t>
      </w:r>
    </w:p>
    <w:bookmarkEnd w:id="0"/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107"/>
        <w:gridCol w:w="1476"/>
        <w:gridCol w:w="1956"/>
      </w:tblGrid>
      <w:tr w:rsidR="00AC0CAB" w:rsidTr="00051DD6">
        <w:trPr>
          <w:trHeight w:val="28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一、教师荣誉奖</w:t>
      </w:r>
    </w:p>
    <w:tbl>
      <w:tblPr>
        <w:tblW w:w="0" w:type="auto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"/>
        <w:gridCol w:w="3934"/>
        <w:gridCol w:w="2117"/>
        <w:gridCol w:w="2195"/>
        <w:gridCol w:w="1964"/>
        <w:gridCol w:w="2855"/>
      </w:tblGrid>
      <w:tr w:rsidR="00AC0CAB" w:rsidTr="00051DD6">
        <w:trPr>
          <w:trHeight w:val="34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获奖项目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获奖者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奖励授予单位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奖励金额（元）</w:t>
            </w:r>
          </w:p>
        </w:tc>
      </w:tr>
      <w:tr w:rsidR="00AC0CAB" w:rsidTr="00051DD6">
        <w:trPr>
          <w:trHeight w:val="48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7014F1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孟利华</w:t>
            </w:r>
            <w:proofErr w:type="gramEnd"/>
            <w:r w:rsidRPr="001E3833"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 xml:space="preserve">罗  </w:t>
            </w: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雯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孙  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 xml:space="preserve">李  </w:t>
            </w: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怿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向  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袁</w:t>
            </w:r>
            <w:proofErr w:type="gramEnd"/>
            <w:r w:rsidRPr="001E3833">
              <w:rPr>
                <w:rFonts w:ascii="仿宋" w:eastAsia="仿宋" w:hAnsi="仿宋" w:cs="仿宋" w:hint="eastAsia"/>
                <w:szCs w:val="21"/>
              </w:rPr>
              <w:t xml:space="preserve">  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周  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 xml:space="preserve">王  </w:t>
            </w: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熠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刘奎宏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7014F1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聂</w:t>
            </w:r>
            <w:proofErr w:type="gramEnd"/>
            <w:r w:rsidRPr="001E3833"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巍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刘晓亚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6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王芳青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13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卜</w:t>
            </w:r>
            <w:proofErr w:type="gramEnd"/>
            <w:r w:rsidRPr="001E3833"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婧</w:t>
            </w:r>
            <w:proofErr w:type="gramEnd"/>
            <w:r w:rsidRPr="001E3833">
              <w:rPr>
                <w:rFonts w:ascii="仿宋" w:eastAsia="仿宋" w:hAnsi="仿宋" w:cs="仿宋" w:hint="eastAsia"/>
                <w:szCs w:val="21"/>
              </w:rPr>
              <w:t xml:space="preserve">    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14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刘书林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 xml:space="preserve">郑英杰   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16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7014F1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杨  春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17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秧</w:t>
            </w:r>
            <w:proofErr w:type="gramEnd"/>
            <w:r w:rsidRPr="001E3833">
              <w:rPr>
                <w:rFonts w:ascii="仿宋" w:eastAsia="仿宋" w:hAnsi="仿宋" w:cs="仿宋" w:hint="eastAsia"/>
                <w:szCs w:val="21"/>
              </w:rPr>
              <w:t xml:space="preserve">  乐    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张潇月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19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赵淑萍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刘倩伶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 xml:space="preserve">丁  </w:t>
            </w: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娟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proofErr w:type="gramStart"/>
            <w:r w:rsidRPr="001E3833">
              <w:rPr>
                <w:rFonts w:ascii="仿宋" w:eastAsia="仿宋" w:hAnsi="仿宋" w:cs="仿宋" w:hint="eastAsia"/>
                <w:szCs w:val="21"/>
              </w:rPr>
              <w:t>李改艳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7014F1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李瑞敏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师小英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杜  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39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优秀论文（设计）优秀指导教师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1E3833">
              <w:rPr>
                <w:rFonts w:ascii="仿宋" w:eastAsia="仿宋" w:hAnsi="仿宋" w:cs="仿宋" w:hint="eastAsia"/>
                <w:szCs w:val="21"/>
              </w:rPr>
              <w:t>王苹芳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吉首大学张家界学院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674167">
              <w:rPr>
                <w:rFonts w:ascii="仿宋" w:eastAsia="仿宋" w:hAnsi="仿宋" w:cs="仿宋" w:hint="eastAsia"/>
                <w:szCs w:val="21"/>
              </w:rPr>
              <w:t>2020.7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</w:p>
        </w:tc>
      </w:tr>
      <w:tr w:rsidR="00AC0CAB" w:rsidTr="00051DD6">
        <w:trPr>
          <w:trHeight w:val="625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合计（元）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13000</w:t>
            </w:r>
          </w:p>
        </w:tc>
      </w:tr>
    </w:tbl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sz w:val="30"/>
          <w:szCs w:val="30"/>
        </w:rPr>
      </w:pPr>
    </w:p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sz w:val="30"/>
          <w:szCs w:val="30"/>
        </w:rPr>
      </w:pPr>
    </w:p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sz w:val="30"/>
          <w:szCs w:val="30"/>
        </w:rPr>
      </w:pPr>
    </w:p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sz w:val="30"/>
          <w:szCs w:val="30"/>
        </w:rPr>
      </w:pPr>
    </w:p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sz w:val="30"/>
          <w:szCs w:val="30"/>
        </w:rPr>
      </w:pPr>
    </w:p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sz w:val="30"/>
          <w:szCs w:val="30"/>
        </w:rPr>
      </w:pPr>
    </w:p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sz w:val="30"/>
          <w:szCs w:val="30"/>
        </w:rPr>
      </w:pPr>
    </w:p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sz w:val="30"/>
          <w:szCs w:val="30"/>
        </w:rPr>
      </w:pPr>
    </w:p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lastRenderedPageBreak/>
        <w:t>二、学生学科及技能竞赛奖</w:t>
      </w:r>
    </w:p>
    <w:tbl>
      <w:tblPr>
        <w:tblW w:w="14160" w:type="dxa"/>
        <w:tblInd w:w="2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"/>
        <w:gridCol w:w="1275"/>
        <w:gridCol w:w="1560"/>
        <w:gridCol w:w="1275"/>
        <w:gridCol w:w="4962"/>
        <w:gridCol w:w="1417"/>
        <w:gridCol w:w="709"/>
        <w:gridCol w:w="992"/>
        <w:gridCol w:w="1244"/>
      </w:tblGrid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参赛学生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获奖项目名称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授予单位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获奖</w:t>
            </w:r>
          </w:p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奖励金额（元）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吴丹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朱岚武、蒋虹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第五届湖南省大学生写作竞赛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2000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程银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朱岚武、袁启君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第五届湖南省大学生写作竞赛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D011AE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1000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卢瑶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朱岚武、蒋虹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第五届湖南省大学生写作竞赛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D011AE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1000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李嘉玲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蒋虹、朱岚武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第五届湖南省大学生写作竞赛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D011AE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1000</w:t>
            </w:r>
          </w:p>
        </w:tc>
      </w:tr>
      <w:tr w:rsidR="00AC0CAB" w:rsidTr="00051DD6">
        <w:trPr>
          <w:trHeight w:val="5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李焕然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蒋虹、刘霞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第五届湖南省大学生写作竞赛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D011AE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1000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刘幽兰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朱岚武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2020年湖南省第四届“爱我国防”主题演讲比赛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湖南省委宣传部、湖南省教育厅、湖南省退役军人事务厅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D011AE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3000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钱佳敏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、周洋洋、钟孝乾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苏晓、高雄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2020第十二届全国大学生广告艺术大赛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3000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白宇、曾颖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陈轲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2020第十二届全国大学生广告艺术大赛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2000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刘罗兰、王宏雁、张艺敏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苏晓、向洁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2020第十二届全国大学生广告艺术大赛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1000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向婷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叶容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湖南省第六届大学生艺术展演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FA1891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1000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宋昊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舒野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湖南省第六届大学生艺术展演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AB" w:rsidRDefault="00AC0CAB" w:rsidP="00051DD6">
            <w:pPr>
              <w:jc w:val="center"/>
            </w:pPr>
            <w:r w:rsidRPr="00FA1891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1000</w:t>
            </w:r>
          </w:p>
        </w:tc>
      </w:tr>
      <w:tr w:rsidR="00AC0CAB" w:rsidTr="00051DD6">
        <w:trPr>
          <w:trHeight w:val="51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钟宝娣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刘晓东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湖南省第六届大学生艺术展演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FA1891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2000</w:t>
            </w:r>
          </w:p>
        </w:tc>
      </w:tr>
      <w:tr w:rsidR="00AC0CAB" w:rsidTr="00051DD6">
        <w:trPr>
          <w:trHeight w:val="3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黄志焜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赵嗣发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湖南省第六届大学生艺术展演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FA1891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2000</w:t>
            </w:r>
          </w:p>
        </w:tc>
      </w:tr>
      <w:tr w:rsidR="00AC0CAB" w:rsidTr="00051DD6">
        <w:trPr>
          <w:trHeight w:val="3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阳度平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、夏仕龙等二十人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袁琳、曾琳娜、蒋浩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湖南省第六届大学生艺术展演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FA1891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2000</w:t>
            </w:r>
          </w:p>
        </w:tc>
      </w:tr>
      <w:tr w:rsidR="00AC0CAB" w:rsidTr="00051DD6">
        <w:trPr>
          <w:trHeight w:val="3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魏雪婷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王钟媛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湖南省第六届大学生艺术展演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FA1891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3000</w:t>
            </w:r>
          </w:p>
        </w:tc>
      </w:tr>
      <w:tr w:rsidR="00AC0CAB" w:rsidTr="00051DD6">
        <w:trPr>
          <w:trHeight w:val="3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麻靖等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四十人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刘奎宏、张健、夏卿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湖南省第六届大学生艺术展演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FA1891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3000</w:t>
            </w:r>
          </w:p>
        </w:tc>
      </w:tr>
      <w:tr w:rsidR="00AC0CAB" w:rsidTr="00051DD6">
        <w:trPr>
          <w:trHeight w:val="5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夏仕龙、张湘杰等二十人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许明、郭亮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湖南省第六届大学生艺术展演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1000</w:t>
            </w:r>
          </w:p>
        </w:tc>
      </w:tr>
      <w:tr w:rsidR="00AC0CAB" w:rsidTr="00051DD6">
        <w:trPr>
          <w:trHeight w:val="62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李奕杭等六十人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刘奎宏、张健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湖南省第六届大学生艺术展演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</w:pPr>
            <w:r w:rsidRPr="00FA1891"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3000</w:t>
            </w:r>
          </w:p>
        </w:tc>
      </w:tr>
      <w:tr w:rsidR="00AC0CAB" w:rsidTr="00051DD6">
        <w:trPr>
          <w:trHeight w:val="45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刘幽兰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夏洋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湖南省第二十六届普通高校大学生英语演讲比赛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2000</w:t>
            </w:r>
          </w:p>
        </w:tc>
      </w:tr>
      <w:tr w:rsidR="00AC0CAB" w:rsidTr="00051DD6">
        <w:trPr>
          <w:trHeight w:val="31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李宇杰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余叶子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湖南省第二十六届普通高校大学生英语演讲比赛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1000</w:t>
            </w:r>
          </w:p>
        </w:tc>
      </w:tr>
      <w:tr w:rsidR="00AC0CAB" w:rsidTr="00051DD6">
        <w:trPr>
          <w:trHeight w:val="40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文艺法学院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沈红燕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文柳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湖南省第二十六届普通高校大学生英语演讲比赛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三等奖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1000</w:t>
            </w:r>
          </w:p>
        </w:tc>
      </w:tr>
      <w:tr w:rsidR="00AC0CAB" w:rsidTr="00051DD6">
        <w:trPr>
          <w:trHeight w:val="39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理工农学院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谭繁荣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戚利平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、蒋美幸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湖南省第三届“南方测绘杯”大学生测试综合技能大赛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3000</w:t>
            </w:r>
          </w:p>
        </w:tc>
      </w:tr>
      <w:tr w:rsidR="00AC0CAB" w:rsidTr="00051DD6">
        <w:trPr>
          <w:trHeight w:val="22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6B0F7A">
              <w:rPr>
                <w:rFonts w:ascii="仿宋" w:eastAsia="仿宋" w:hAnsi="仿宋" w:cs="仿宋_GB2312" w:hint="eastAsia"/>
                <w:color w:val="000000"/>
                <w:szCs w:val="21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理工农学院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冯玉文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戚利平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、蒋美幸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湖南省第三届“南方测绘杯”大学生测试综合技能大赛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3000</w:t>
            </w:r>
          </w:p>
        </w:tc>
      </w:tr>
      <w:tr w:rsidR="00AC0CAB" w:rsidTr="00051DD6">
        <w:trPr>
          <w:trHeight w:val="22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理工农学院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邱孝国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戚利平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、蒋美幸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湖南省第三届“南方测绘杯”大学生测试综合技能大赛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3000</w:t>
            </w:r>
          </w:p>
        </w:tc>
      </w:tr>
      <w:tr w:rsidR="00AC0CAB" w:rsidTr="00051DD6">
        <w:trPr>
          <w:trHeight w:val="22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理工农学院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杨博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戚利平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、蒋美幸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湖南省第三届“南方测绘杯”大学生测试综合技能大赛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3000</w:t>
            </w:r>
          </w:p>
        </w:tc>
      </w:tr>
      <w:tr w:rsidR="00AC0CAB" w:rsidTr="00051DD6">
        <w:trPr>
          <w:trHeight w:val="22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理工农学院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戴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劼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戚利平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、胡芳文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湖南省第三届“南方测绘杯”大学生测试综合技能大赛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3000</w:t>
            </w:r>
          </w:p>
        </w:tc>
      </w:tr>
      <w:tr w:rsidR="00AC0CAB" w:rsidTr="00051DD6">
        <w:trPr>
          <w:trHeight w:val="22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理工农学院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谭定坤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戚利平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、蒋美幸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湖南省第三届“南方测绘杯”大学生测试综合技能大赛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湖南省教育厅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2020.12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2000</w:t>
            </w:r>
          </w:p>
        </w:tc>
      </w:tr>
      <w:tr w:rsidR="00AC0CAB" w:rsidTr="00051DD6">
        <w:trPr>
          <w:trHeight w:val="394"/>
        </w:trPr>
        <w:tc>
          <w:tcPr>
            <w:tcW w:w="12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合计（元）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AB" w:rsidRPr="006B0F7A" w:rsidRDefault="00AC0CAB" w:rsidP="00051DD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54000</w:t>
            </w:r>
          </w:p>
        </w:tc>
      </w:tr>
    </w:tbl>
    <w:p w:rsidR="00AC0CAB" w:rsidRDefault="00AC0CAB" w:rsidP="00AC0CAB">
      <w:pPr>
        <w:rPr>
          <w:rFonts w:ascii="宋体" w:hAnsi="宋体" w:cs="宋体" w:hint="eastAsia"/>
          <w:b/>
          <w:sz w:val="30"/>
          <w:szCs w:val="30"/>
        </w:rPr>
      </w:pPr>
    </w:p>
    <w:p w:rsidR="00AC0CAB" w:rsidRDefault="00AC0CAB" w:rsidP="00AC0CAB">
      <w:pPr>
        <w:ind w:firstLineChars="200" w:firstLine="602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lastRenderedPageBreak/>
        <w:t>三、课堂教学质量奖</w:t>
      </w:r>
    </w:p>
    <w:tbl>
      <w:tblPr>
        <w:tblpPr w:leftFromText="180" w:rightFromText="180" w:vertAnchor="text" w:horzAnchor="page" w:tblpX="1626" w:tblpY="7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56"/>
        <w:gridCol w:w="1821"/>
        <w:gridCol w:w="1075"/>
        <w:gridCol w:w="3953"/>
        <w:gridCol w:w="2006"/>
        <w:gridCol w:w="1434"/>
        <w:gridCol w:w="1136"/>
        <w:gridCol w:w="1628"/>
      </w:tblGrid>
      <w:tr w:rsidR="00AC0CAB" w:rsidTr="00051DD6">
        <w:trPr>
          <w:trHeight w:val="3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序号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获奖者所在单位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获奖者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获奖项目名称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奖励授予单位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奖励等级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获奖时间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奖励金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额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(元)</w:t>
            </w:r>
          </w:p>
        </w:tc>
      </w:tr>
      <w:tr w:rsidR="00AC0CAB" w:rsidTr="00051DD6">
        <w:trPr>
          <w:trHeight w:val="3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文艺法学院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湖南省普通高校教师课堂教学竞赛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湖南省教育厅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等奖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20.11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</w:tr>
      <w:tr w:rsidR="00AC0CAB" w:rsidTr="00051DD6">
        <w:trPr>
          <w:trHeight w:val="3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文艺法学院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全淑莲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湖南省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普通高校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教师信息化教学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赛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湖南省教育厅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等奖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20.11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</w:tr>
      <w:tr w:rsidR="00AC0CAB" w:rsidTr="00051DD6">
        <w:trPr>
          <w:trHeight w:val="3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文艺法学院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陈晓舟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Pr="009977F0" w:rsidRDefault="00AC0CAB" w:rsidP="00051DD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湖南省普通高校教师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外语课程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思政教学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竞赛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湖南省教育厅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Pr="009977F0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等奖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20.11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</w:tr>
      <w:tr w:rsidR="00AC0CAB" w:rsidTr="00051DD6">
        <w:trPr>
          <w:trHeight w:val="126"/>
        </w:trPr>
        <w:tc>
          <w:tcPr>
            <w:tcW w:w="12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合计（元）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B" w:rsidRDefault="00AC0CAB" w:rsidP="00051DD6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3000</w:t>
            </w:r>
          </w:p>
        </w:tc>
      </w:tr>
    </w:tbl>
    <w:p w:rsidR="00AC0CAB" w:rsidRDefault="00AC0CAB" w:rsidP="00AC0CAB">
      <w:pPr>
        <w:ind w:firstLineChars="400" w:firstLine="1120"/>
        <w:rPr>
          <w:rFonts w:ascii="黑体" w:eastAsia="黑体" w:hAnsi="黑体" w:cs="黑体" w:hint="eastAsia"/>
          <w:sz w:val="28"/>
          <w:szCs w:val="28"/>
        </w:rPr>
      </w:pPr>
    </w:p>
    <w:p w:rsidR="00AC0CAB" w:rsidRDefault="00AC0CAB" w:rsidP="00AC0CAB">
      <w:pPr>
        <w:ind w:firstLineChars="400" w:firstLine="112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合计:70000 元。</w:t>
      </w:r>
    </w:p>
    <w:p w:rsidR="000E685A" w:rsidRDefault="000E685A"/>
    <w:sectPr w:rsidR="000E685A">
      <w:pgSz w:w="16838" w:h="11906" w:orient="landscape"/>
      <w:pgMar w:top="1021" w:right="1247" w:bottom="1021" w:left="1247" w:header="851" w:footer="992" w:gutter="0"/>
      <w:cols w:space="720"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AB"/>
    <w:rsid w:val="00007F41"/>
    <w:rsid w:val="000103D9"/>
    <w:rsid w:val="0001543C"/>
    <w:rsid w:val="00020CFB"/>
    <w:rsid w:val="00033122"/>
    <w:rsid w:val="00040B1E"/>
    <w:rsid w:val="000525BA"/>
    <w:rsid w:val="00061114"/>
    <w:rsid w:val="00085DF5"/>
    <w:rsid w:val="00096947"/>
    <w:rsid w:val="000A1CF5"/>
    <w:rsid w:val="000A6E5F"/>
    <w:rsid w:val="000A7E1F"/>
    <w:rsid w:val="000B08F8"/>
    <w:rsid w:val="000B396E"/>
    <w:rsid w:val="000B4F82"/>
    <w:rsid w:val="000C7634"/>
    <w:rsid w:val="000D3C56"/>
    <w:rsid w:val="000E39F7"/>
    <w:rsid w:val="000E4D96"/>
    <w:rsid w:val="000E685A"/>
    <w:rsid w:val="000F0896"/>
    <w:rsid w:val="00122314"/>
    <w:rsid w:val="0012419A"/>
    <w:rsid w:val="00130992"/>
    <w:rsid w:val="00130C8D"/>
    <w:rsid w:val="00141BF8"/>
    <w:rsid w:val="0014217D"/>
    <w:rsid w:val="00147849"/>
    <w:rsid w:val="001534DE"/>
    <w:rsid w:val="001560FA"/>
    <w:rsid w:val="001610AC"/>
    <w:rsid w:val="001815C4"/>
    <w:rsid w:val="00181EF4"/>
    <w:rsid w:val="001827EF"/>
    <w:rsid w:val="00184446"/>
    <w:rsid w:val="00195AEE"/>
    <w:rsid w:val="001B1E78"/>
    <w:rsid w:val="001B4D6C"/>
    <w:rsid w:val="001C59B1"/>
    <w:rsid w:val="001C6EF2"/>
    <w:rsid w:val="001D43F8"/>
    <w:rsid w:val="001E66E9"/>
    <w:rsid w:val="00212CB2"/>
    <w:rsid w:val="00217766"/>
    <w:rsid w:val="00217E0F"/>
    <w:rsid w:val="0022108E"/>
    <w:rsid w:val="00227DBA"/>
    <w:rsid w:val="002308BA"/>
    <w:rsid w:val="00231E33"/>
    <w:rsid w:val="002438D1"/>
    <w:rsid w:val="002440ED"/>
    <w:rsid w:val="00246D16"/>
    <w:rsid w:val="00247826"/>
    <w:rsid w:val="002765B0"/>
    <w:rsid w:val="00284EC7"/>
    <w:rsid w:val="002923FE"/>
    <w:rsid w:val="002A5A1F"/>
    <w:rsid w:val="002B2720"/>
    <w:rsid w:val="002C622C"/>
    <w:rsid w:val="002C7ED3"/>
    <w:rsid w:val="002D2883"/>
    <w:rsid w:val="002E44AC"/>
    <w:rsid w:val="00301C16"/>
    <w:rsid w:val="00315860"/>
    <w:rsid w:val="0032308C"/>
    <w:rsid w:val="00333482"/>
    <w:rsid w:val="003373CC"/>
    <w:rsid w:val="00345A62"/>
    <w:rsid w:val="00352704"/>
    <w:rsid w:val="00392BAF"/>
    <w:rsid w:val="003A2891"/>
    <w:rsid w:val="003A36DC"/>
    <w:rsid w:val="003B4812"/>
    <w:rsid w:val="003C5397"/>
    <w:rsid w:val="003C7D84"/>
    <w:rsid w:val="003D56E1"/>
    <w:rsid w:val="003F2864"/>
    <w:rsid w:val="003F5618"/>
    <w:rsid w:val="00410FC9"/>
    <w:rsid w:val="00411FB4"/>
    <w:rsid w:val="00412196"/>
    <w:rsid w:val="004144A0"/>
    <w:rsid w:val="00415165"/>
    <w:rsid w:val="00444F87"/>
    <w:rsid w:val="00445D00"/>
    <w:rsid w:val="004476E8"/>
    <w:rsid w:val="00450588"/>
    <w:rsid w:val="00452F18"/>
    <w:rsid w:val="00465860"/>
    <w:rsid w:val="004667FA"/>
    <w:rsid w:val="00471983"/>
    <w:rsid w:val="00471CA2"/>
    <w:rsid w:val="004A146C"/>
    <w:rsid w:val="004B1569"/>
    <w:rsid w:val="004D0583"/>
    <w:rsid w:val="004D3896"/>
    <w:rsid w:val="004F4DE8"/>
    <w:rsid w:val="004F585F"/>
    <w:rsid w:val="005064EF"/>
    <w:rsid w:val="00510881"/>
    <w:rsid w:val="0051434E"/>
    <w:rsid w:val="00523447"/>
    <w:rsid w:val="0052348F"/>
    <w:rsid w:val="00525F78"/>
    <w:rsid w:val="00532CEA"/>
    <w:rsid w:val="00534B1C"/>
    <w:rsid w:val="00540BE8"/>
    <w:rsid w:val="00546308"/>
    <w:rsid w:val="00552C05"/>
    <w:rsid w:val="005605B0"/>
    <w:rsid w:val="005733EB"/>
    <w:rsid w:val="0058118A"/>
    <w:rsid w:val="005A14CE"/>
    <w:rsid w:val="005A3379"/>
    <w:rsid w:val="005A70CD"/>
    <w:rsid w:val="005B3705"/>
    <w:rsid w:val="005B6E9A"/>
    <w:rsid w:val="005C7444"/>
    <w:rsid w:val="005D5AD1"/>
    <w:rsid w:val="005E3751"/>
    <w:rsid w:val="006009B4"/>
    <w:rsid w:val="00600AC1"/>
    <w:rsid w:val="00605798"/>
    <w:rsid w:val="00613F17"/>
    <w:rsid w:val="006227AD"/>
    <w:rsid w:val="00623D16"/>
    <w:rsid w:val="00626F6E"/>
    <w:rsid w:val="006515F1"/>
    <w:rsid w:val="00664079"/>
    <w:rsid w:val="0068105E"/>
    <w:rsid w:val="006819EB"/>
    <w:rsid w:val="00690BBA"/>
    <w:rsid w:val="0069254E"/>
    <w:rsid w:val="006A1582"/>
    <w:rsid w:val="006D56A2"/>
    <w:rsid w:val="006D7300"/>
    <w:rsid w:val="006E0BAC"/>
    <w:rsid w:val="006E3DAB"/>
    <w:rsid w:val="006E68EB"/>
    <w:rsid w:val="006F4E27"/>
    <w:rsid w:val="00700AD0"/>
    <w:rsid w:val="00713296"/>
    <w:rsid w:val="007238EA"/>
    <w:rsid w:val="00724310"/>
    <w:rsid w:val="007247C6"/>
    <w:rsid w:val="00727CFF"/>
    <w:rsid w:val="00731CA8"/>
    <w:rsid w:val="007325CC"/>
    <w:rsid w:val="00735B89"/>
    <w:rsid w:val="007467A7"/>
    <w:rsid w:val="00756AEC"/>
    <w:rsid w:val="00756D1C"/>
    <w:rsid w:val="00767309"/>
    <w:rsid w:val="0077120B"/>
    <w:rsid w:val="00775499"/>
    <w:rsid w:val="00775AA3"/>
    <w:rsid w:val="0077638D"/>
    <w:rsid w:val="007801A5"/>
    <w:rsid w:val="0078308A"/>
    <w:rsid w:val="00791ADC"/>
    <w:rsid w:val="0079738E"/>
    <w:rsid w:val="007A1854"/>
    <w:rsid w:val="007A2DCF"/>
    <w:rsid w:val="007A48C4"/>
    <w:rsid w:val="007A6A45"/>
    <w:rsid w:val="007C40C7"/>
    <w:rsid w:val="007D41F4"/>
    <w:rsid w:val="007D71A8"/>
    <w:rsid w:val="007E01E0"/>
    <w:rsid w:val="007F15AE"/>
    <w:rsid w:val="007F1A8C"/>
    <w:rsid w:val="0080229B"/>
    <w:rsid w:val="0080763E"/>
    <w:rsid w:val="008107DD"/>
    <w:rsid w:val="008419F6"/>
    <w:rsid w:val="008459A6"/>
    <w:rsid w:val="00853555"/>
    <w:rsid w:val="00861C95"/>
    <w:rsid w:val="00865EFC"/>
    <w:rsid w:val="00865FB9"/>
    <w:rsid w:val="008676A5"/>
    <w:rsid w:val="008700ED"/>
    <w:rsid w:val="008718FB"/>
    <w:rsid w:val="008747E9"/>
    <w:rsid w:val="00874F93"/>
    <w:rsid w:val="00881906"/>
    <w:rsid w:val="00884BF2"/>
    <w:rsid w:val="00893D46"/>
    <w:rsid w:val="00896F97"/>
    <w:rsid w:val="008A0A99"/>
    <w:rsid w:val="008A3690"/>
    <w:rsid w:val="008B6A4A"/>
    <w:rsid w:val="008C1051"/>
    <w:rsid w:val="008C7495"/>
    <w:rsid w:val="008D1ACB"/>
    <w:rsid w:val="008D477D"/>
    <w:rsid w:val="008E0436"/>
    <w:rsid w:val="008E3176"/>
    <w:rsid w:val="008F19CD"/>
    <w:rsid w:val="008F3EE5"/>
    <w:rsid w:val="008F5945"/>
    <w:rsid w:val="009064B7"/>
    <w:rsid w:val="00913226"/>
    <w:rsid w:val="009150A0"/>
    <w:rsid w:val="00921150"/>
    <w:rsid w:val="00923B39"/>
    <w:rsid w:val="00925855"/>
    <w:rsid w:val="0093255D"/>
    <w:rsid w:val="00960225"/>
    <w:rsid w:val="009632CB"/>
    <w:rsid w:val="00964F68"/>
    <w:rsid w:val="009671DE"/>
    <w:rsid w:val="009676D4"/>
    <w:rsid w:val="009732EA"/>
    <w:rsid w:val="009736E5"/>
    <w:rsid w:val="00982C61"/>
    <w:rsid w:val="009865CF"/>
    <w:rsid w:val="009B1AF6"/>
    <w:rsid w:val="009B3E94"/>
    <w:rsid w:val="009B5671"/>
    <w:rsid w:val="009C436C"/>
    <w:rsid w:val="009F394A"/>
    <w:rsid w:val="009F731B"/>
    <w:rsid w:val="00A01884"/>
    <w:rsid w:val="00A02D66"/>
    <w:rsid w:val="00A02F59"/>
    <w:rsid w:val="00A04786"/>
    <w:rsid w:val="00A059DE"/>
    <w:rsid w:val="00A11844"/>
    <w:rsid w:val="00A12641"/>
    <w:rsid w:val="00A1459E"/>
    <w:rsid w:val="00A208A3"/>
    <w:rsid w:val="00A2593B"/>
    <w:rsid w:val="00A332AC"/>
    <w:rsid w:val="00A3499B"/>
    <w:rsid w:val="00A45482"/>
    <w:rsid w:val="00A46595"/>
    <w:rsid w:val="00A47C86"/>
    <w:rsid w:val="00A52445"/>
    <w:rsid w:val="00A71A47"/>
    <w:rsid w:val="00A90014"/>
    <w:rsid w:val="00A95894"/>
    <w:rsid w:val="00AB32E5"/>
    <w:rsid w:val="00AC0CAB"/>
    <w:rsid w:val="00AD347F"/>
    <w:rsid w:val="00AD5373"/>
    <w:rsid w:val="00AE00A4"/>
    <w:rsid w:val="00AE1D92"/>
    <w:rsid w:val="00AE2D23"/>
    <w:rsid w:val="00AE5D54"/>
    <w:rsid w:val="00AF6429"/>
    <w:rsid w:val="00B0377C"/>
    <w:rsid w:val="00B1018C"/>
    <w:rsid w:val="00B25C7D"/>
    <w:rsid w:val="00B31EED"/>
    <w:rsid w:val="00B43FDB"/>
    <w:rsid w:val="00B51338"/>
    <w:rsid w:val="00B629BF"/>
    <w:rsid w:val="00B74D2F"/>
    <w:rsid w:val="00B80F28"/>
    <w:rsid w:val="00B86AA9"/>
    <w:rsid w:val="00B937CA"/>
    <w:rsid w:val="00B94DA1"/>
    <w:rsid w:val="00B96A29"/>
    <w:rsid w:val="00B976B4"/>
    <w:rsid w:val="00BB0FA1"/>
    <w:rsid w:val="00BB31B0"/>
    <w:rsid w:val="00BB449E"/>
    <w:rsid w:val="00BB48C6"/>
    <w:rsid w:val="00BB4C54"/>
    <w:rsid w:val="00BB6CC5"/>
    <w:rsid w:val="00BC2D96"/>
    <w:rsid w:val="00BF01C8"/>
    <w:rsid w:val="00BF0B43"/>
    <w:rsid w:val="00BF33B4"/>
    <w:rsid w:val="00BF3EBF"/>
    <w:rsid w:val="00BF5D3F"/>
    <w:rsid w:val="00BF71EA"/>
    <w:rsid w:val="00BF7F9E"/>
    <w:rsid w:val="00C02E94"/>
    <w:rsid w:val="00C269DB"/>
    <w:rsid w:val="00C35622"/>
    <w:rsid w:val="00C35A85"/>
    <w:rsid w:val="00C3662E"/>
    <w:rsid w:val="00C4336B"/>
    <w:rsid w:val="00C457A1"/>
    <w:rsid w:val="00C64A0B"/>
    <w:rsid w:val="00C7100D"/>
    <w:rsid w:val="00C727A6"/>
    <w:rsid w:val="00C77E6E"/>
    <w:rsid w:val="00C86150"/>
    <w:rsid w:val="00C914CA"/>
    <w:rsid w:val="00CB0C05"/>
    <w:rsid w:val="00CB21D8"/>
    <w:rsid w:val="00CB3B4E"/>
    <w:rsid w:val="00CC3D8C"/>
    <w:rsid w:val="00CC5488"/>
    <w:rsid w:val="00CD0C1F"/>
    <w:rsid w:val="00CD6C56"/>
    <w:rsid w:val="00CD73CC"/>
    <w:rsid w:val="00CE1B64"/>
    <w:rsid w:val="00CF2419"/>
    <w:rsid w:val="00CF3BDF"/>
    <w:rsid w:val="00D033A1"/>
    <w:rsid w:val="00D046EA"/>
    <w:rsid w:val="00D07840"/>
    <w:rsid w:val="00D10C6D"/>
    <w:rsid w:val="00D1599F"/>
    <w:rsid w:val="00D17D0D"/>
    <w:rsid w:val="00D3164E"/>
    <w:rsid w:val="00D40B55"/>
    <w:rsid w:val="00D51748"/>
    <w:rsid w:val="00D52686"/>
    <w:rsid w:val="00D5353F"/>
    <w:rsid w:val="00D57DF0"/>
    <w:rsid w:val="00D63E9C"/>
    <w:rsid w:val="00D64CAF"/>
    <w:rsid w:val="00D6582D"/>
    <w:rsid w:val="00D954CA"/>
    <w:rsid w:val="00DB3C8C"/>
    <w:rsid w:val="00DC2F4F"/>
    <w:rsid w:val="00DC44A7"/>
    <w:rsid w:val="00DC6066"/>
    <w:rsid w:val="00DD129A"/>
    <w:rsid w:val="00DD42AC"/>
    <w:rsid w:val="00DE7C46"/>
    <w:rsid w:val="00DF2F05"/>
    <w:rsid w:val="00DF6D2A"/>
    <w:rsid w:val="00DF7B75"/>
    <w:rsid w:val="00E024C4"/>
    <w:rsid w:val="00E04C84"/>
    <w:rsid w:val="00E239F4"/>
    <w:rsid w:val="00E2437C"/>
    <w:rsid w:val="00E25162"/>
    <w:rsid w:val="00E25F64"/>
    <w:rsid w:val="00E263C5"/>
    <w:rsid w:val="00E332E3"/>
    <w:rsid w:val="00E37850"/>
    <w:rsid w:val="00E43755"/>
    <w:rsid w:val="00E4565D"/>
    <w:rsid w:val="00E50172"/>
    <w:rsid w:val="00E53667"/>
    <w:rsid w:val="00E578D0"/>
    <w:rsid w:val="00E64AFE"/>
    <w:rsid w:val="00E6558A"/>
    <w:rsid w:val="00E7165D"/>
    <w:rsid w:val="00E71B07"/>
    <w:rsid w:val="00E84460"/>
    <w:rsid w:val="00E91A39"/>
    <w:rsid w:val="00E95842"/>
    <w:rsid w:val="00EA25CE"/>
    <w:rsid w:val="00EB480D"/>
    <w:rsid w:val="00EC416D"/>
    <w:rsid w:val="00EC6262"/>
    <w:rsid w:val="00EE0016"/>
    <w:rsid w:val="00EE2E72"/>
    <w:rsid w:val="00EE3925"/>
    <w:rsid w:val="00EF32E9"/>
    <w:rsid w:val="00F03625"/>
    <w:rsid w:val="00F07E5D"/>
    <w:rsid w:val="00F35575"/>
    <w:rsid w:val="00F425F9"/>
    <w:rsid w:val="00F43270"/>
    <w:rsid w:val="00F553D3"/>
    <w:rsid w:val="00F55727"/>
    <w:rsid w:val="00F57B9C"/>
    <w:rsid w:val="00F64585"/>
    <w:rsid w:val="00F647CA"/>
    <w:rsid w:val="00F7244D"/>
    <w:rsid w:val="00F73F27"/>
    <w:rsid w:val="00FA1B48"/>
    <w:rsid w:val="00FA579E"/>
    <w:rsid w:val="00FA6A5C"/>
    <w:rsid w:val="00FB2AAD"/>
    <w:rsid w:val="00FB3F7F"/>
    <w:rsid w:val="00FC609D"/>
    <w:rsid w:val="00FD72E4"/>
    <w:rsid w:val="00FD7974"/>
    <w:rsid w:val="00FF4A6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龙珍珠</dc:creator>
  <cp:lastModifiedBy>龙珍珠</cp:lastModifiedBy>
  <cp:revision>1</cp:revision>
  <dcterms:created xsi:type="dcterms:W3CDTF">2021-06-15T09:35:00Z</dcterms:created>
  <dcterms:modified xsi:type="dcterms:W3CDTF">2021-06-15T09:35:00Z</dcterms:modified>
</cp:coreProperties>
</file>